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28159B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0A93" w:rsidRPr="0042224A">
        <w:rPr>
          <w:rFonts w:cs="Arial"/>
          <w:b/>
          <w:bCs/>
          <w:szCs w:val="22"/>
        </w:rPr>
        <w:t>Projekt pozemkových úprav pro zrušení přejezdů v obci Nový Hrozenkov</w:t>
      </w:r>
    </w:p>
    <w:p w14:paraId="67422D51" w14:textId="3F9EA4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</w:t>
      </w:r>
      <w:r w:rsidR="004F211C">
        <w:t xml:space="preserve"> malého rozsahu</w:t>
      </w:r>
      <w:r w:rsidR="00F35B3A" w:rsidRPr="00F35B3A">
        <w:t xml:space="preserve"> na </w:t>
      </w:r>
      <w:r w:rsidR="004F211C">
        <w:t>služby</w:t>
      </w:r>
      <w:r w:rsidR="00F35B3A"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55585" w14:textId="237C2B34" w:rsidR="00D60641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064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11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A9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641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2021-04-29T10:51:00Z</dcterms:created>
  <dcterms:modified xsi:type="dcterms:W3CDTF">2021-06-28T08:47:00Z</dcterms:modified>
</cp:coreProperties>
</file>